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0D" w:rsidRDefault="000A419A">
      <w:pPr>
        <w:ind w:firstLineChars="400" w:firstLine="1760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关于举行河北科技师范学院</w:t>
      </w:r>
    </w:p>
    <w:p w:rsidR="00D6610D" w:rsidRDefault="000A419A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2019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八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人制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校园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足球赛的通知</w:t>
      </w:r>
    </w:p>
    <w:p w:rsidR="00D6610D" w:rsidRDefault="000A419A" w:rsidP="005B5A53">
      <w:pPr>
        <w:spacing w:beforeLines="50" w:afterLines="50" w:line="30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秦皇岛校区、开发区</w:t>
      </w:r>
      <w:r w:rsidR="005B5A53">
        <w:rPr>
          <w:rFonts w:asciiTheme="minorEastAsia" w:eastAsiaTheme="minorEastAsia" w:hAnsiTheme="minorEastAsia" w:cstheme="minorEastAsia" w:hint="eastAsia"/>
          <w:sz w:val="24"/>
        </w:rPr>
        <w:t>校区</w:t>
      </w:r>
      <w:r>
        <w:rPr>
          <w:rFonts w:asciiTheme="minorEastAsia" w:eastAsiaTheme="minorEastAsia" w:hAnsiTheme="minorEastAsia" w:cstheme="minorEastAsia" w:hint="eastAsia"/>
          <w:sz w:val="24"/>
        </w:rPr>
        <w:t>各院系：</w:t>
      </w:r>
    </w:p>
    <w:p w:rsidR="00D6610D" w:rsidRDefault="000A419A" w:rsidP="005B5A53">
      <w:pPr>
        <w:spacing w:beforeLines="50" w:afterLines="50" w:line="30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进一步贯彻落实《中共中央国务院关于加强青少年体育增强青少年体质的意见》和《体育总局、教育部关于加强全国青少年校园足球工作的意见》，切实提高我校学生参加体育活动的积极性，促进我校学生课余体育生活的开展，丰富大学生的课余生活，活跃校园文化氛围，提高学生的综合素质，培养积极向上的进取精神，为同学们提供相互交流、相互学习的平台，经研究决定于</w:t>
      </w:r>
      <w:r>
        <w:rPr>
          <w:rFonts w:asciiTheme="minorEastAsia" w:eastAsiaTheme="minorEastAsia" w:hAnsiTheme="minorEastAsia" w:cstheme="minorEastAsia" w:hint="eastAsia"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月举行全校</w:t>
      </w:r>
      <w:r>
        <w:rPr>
          <w:rFonts w:asciiTheme="minorEastAsia" w:eastAsiaTheme="minorEastAsia" w:hAnsiTheme="minorEastAsia" w:cstheme="minorEastAsia" w:hint="eastAsia"/>
          <w:sz w:val="24"/>
        </w:rPr>
        <w:t>八</w:t>
      </w:r>
      <w:r w:rsidR="005B5A53">
        <w:rPr>
          <w:rFonts w:asciiTheme="minorEastAsia" w:eastAsiaTheme="minorEastAsia" w:hAnsiTheme="minorEastAsia" w:cstheme="minorEastAsia" w:hint="eastAsia"/>
          <w:sz w:val="24"/>
        </w:rPr>
        <w:t>人制足球赛，现将竞赛规程印发至各院系，请按照有关规定要求。</w:t>
      </w:r>
      <w:r>
        <w:rPr>
          <w:rFonts w:asciiTheme="minorEastAsia" w:eastAsiaTheme="minorEastAsia" w:hAnsiTheme="minorEastAsia" w:cstheme="minorEastAsia" w:hint="eastAsia"/>
          <w:sz w:val="24"/>
        </w:rPr>
        <w:t>认真做好各项准备及参赛工作。</w:t>
      </w:r>
    </w:p>
    <w:p w:rsidR="00D6610D" w:rsidRDefault="000A419A" w:rsidP="005B5A53">
      <w:pPr>
        <w:spacing w:beforeLines="50" w:afterLines="50" w:line="30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一、竞赛时间、地点</w:t>
      </w:r>
    </w:p>
    <w:p w:rsidR="00D6610D" w:rsidRDefault="000A419A" w:rsidP="005B5A53">
      <w:pPr>
        <w:spacing w:beforeLines="50" w:afterLines="50" w:line="30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竞赛时间：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 w:rsidR="005B5A53"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31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</w:rPr>
        <w:t>（具体竞赛时间抽签后另行通知）。</w:t>
      </w:r>
    </w:p>
    <w:p w:rsidR="00D6610D" w:rsidRDefault="000A419A" w:rsidP="005B5A53">
      <w:pPr>
        <w:spacing w:beforeLines="50" w:afterLines="50" w:line="30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竞赛地点：秦皇岛校区、开发区校区足球场</w:t>
      </w:r>
    </w:p>
    <w:p w:rsidR="00D6610D" w:rsidRDefault="000A419A" w:rsidP="005B5A53">
      <w:pPr>
        <w:numPr>
          <w:ilvl w:val="0"/>
          <w:numId w:val="1"/>
        </w:numPr>
        <w:spacing w:beforeLines="50" w:afterLines="50" w:line="30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竞赛报名与办法</w:t>
      </w:r>
    </w:p>
    <w:p w:rsidR="005B5A53" w:rsidRDefault="000A419A" w:rsidP="005B5A53">
      <w:pPr>
        <w:spacing w:line="30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球队报名以各院系为单位，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体育与健康学院以专业报名，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不限制各院系报名队伍数量，如有院系报名数量多于一支，按报名顺序设为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X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院系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队，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X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院系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...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以此类推。每队报名不得少于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人，不得多于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人，参赛队伍必须具备至少一名守门员，领队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人（运动员可兼报）。</w:t>
      </w:r>
    </w:p>
    <w:p w:rsidR="005B5A53" w:rsidRDefault="005B5A53" w:rsidP="005B5A53">
      <w:pPr>
        <w:spacing w:line="300" w:lineRule="auto"/>
        <w:ind w:firstLineChars="200" w:firstLine="480"/>
        <w:rPr>
          <w:rFonts w:asciiTheme="minorEastAsia" w:eastAsiaTheme="minorEastAsia" w:hAnsiTheme="minorEastAsia" w:cstheme="minorEastAsia" w:hint="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报名时间：2019年9月21日-28日。</w:t>
      </w:r>
    </w:p>
    <w:p w:rsidR="00D6610D" w:rsidRDefault="000A419A" w:rsidP="005B5A53">
      <w:pPr>
        <w:spacing w:line="30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具体报名办法见竞赛规程（登录“学校网址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首页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机构设置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教学单位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体育与健康学院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”或直接登录“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http://tyxy.hevttc.edu.cn/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”）从通知公告栏中下载。</w:t>
      </w:r>
    </w:p>
    <w:p w:rsidR="00D6610D" w:rsidRDefault="00D6610D" w:rsidP="005B5A53">
      <w:pPr>
        <w:spacing w:beforeLines="50" w:afterLines="50"/>
        <w:jc w:val="left"/>
        <w:rPr>
          <w:rFonts w:ascii="宋体" w:hAnsi="宋体" w:cs="宋体"/>
          <w:sz w:val="24"/>
        </w:rPr>
      </w:pPr>
    </w:p>
    <w:p w:rsidR="00D6610D" w:rsidRDefault="00D6610D" w:rsidP="005B5A53">
      <w:pPr>
        <w:spacing w:beforeLines="50" w:afterLines="50"/>
        <w:jc w:val="left"/>
        <w:rPr>
          <w:rFonts w:ascii="宋体" w:hAnsi="宋体" w:cs="宋体"/>
          <w:sz w:val="24"/>
        </w:rPr>
      </w:pPr>
    </w:p>
    <w:p w:rsidR="00D6610D" w:rsidRDefault="00D6610D" w:rsidP="005B5A53">
      <w:pPr>
        <w:spacing w:beforeLines="100" w:line="560" w:lineRule="exact"/>
        <w:rPr>
          <w:rFonts w:ascii="宋体" w:hAnsi="宋体" w:cs="宋体"/>
          <w:sz w:val="24"/>
        </w:rPr>
      </w:pPr>
    </w:p>
    <w:p w:rsidR="00D6610D" w:rsidRDefault="000A419A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>河北科技师范学院体育运动委员会</w:t>
      </w:r>
    </w:p>
    <w:p w:rsidR="00D6610D" w:rsidRDefault="000A419A" w:rsidP="005B5A53">
      <w:pPr>
        <w:spacing w:line="560" w:lineRule="exact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 w:rsidR="005B5A53"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D6610D" w:rsidRDefault="00D6610D"/>
    <w:sectPr w:rsidR="00D6610D" w:rsidSect="00D6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9A" w:rsidRDefault="000A419A" w:rsidP="005B5A53">
      <w:r>
        <w:separator/>
      </w:r>
    </w:p>
  </w:endnote>
  <w:endnote w:type="continuationSeparator" w:id="1">
    <w:p w:rsidR="000A419A" w:rsidRDefault="000A419A" w:rsidP="005B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9A" w:rsidRDefault="000A419A" w:rsidP="005B5A53">
      <w:r>
        <w:separator/>
      </w:r>
    </w:p>
  </w:footnote>
  <w:footnote w:type="continuationSeparator" w:id="1">
    <w:p w:rsidR="000A419A" w:rsidRDefault="000A419A" w:rsidP="005B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F8D"/>
    <w:multiLevelType w:val="singleLevel"/>
    <w:tmpl w:val="21D53F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C95349"/>
    <w:rsid w:val="000A419A"/>
    <w:rsid w:val="005B5A53"/>
    <w:rsid w:val="00D6610D"/>
    <w:rsid w:val="77C9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1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A5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B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A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2019-09-20T09:00:00Z</cp:lastPrinted>
  <dcterms:created xsi:type="dcterms:W3CDTF">2019-09-19T10:46:00Z</dcterms:created>
  <dcterms:modified xsi:type="dcterms:W3CDTF">2019-09-20T09:01:00Z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